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433102pt;margin-top:11.91243pt;width:250pt;height:219.95pt;mso-position-horizontal-relative:page;mso-position-vertical-relative:page;z-index:-2272" type="#_x0000_t202" filled="false" stroked="false">
            <v:textbox inset="0,0,0,0">
              <w:txbxContent>
                <w:p>
                  <w:pPr>
                    <w:spacing w:line="68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65"/>
                      <w:szCs w:val="65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6"/>
                      <w:w w:val="110"/>
                      <w:sz w:val="65"/>
                    </w:rPr>
                    <w:t>Smart </w:t>
                  </w:r>
                  <w:r>
                    <w:rPr>
                      <w:rFonts w:ascii="Times New Roman"/>
                      <w:b/>
                      <w:color w:val="231F20"/>
                      <w:w w:val="110"/>
                      <w:sz w:val="65"/>
                    </w:rPr>
                    <w:t>Planet</w:t>
                  </w:r>
                  <w:r>
                    <w:rPr>
                      <w:rFonts w:ascii="Times New Roman"/>
                      <w:b/>
                      <w:color w:val="231F20"/>
                      <w:spacing w:val="43"/>
                      <w:w w:val="110"/>
                      <w:sz w:val="65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10"/>
                      <w:sz w:val="65"/>
                    </w:rPr>
                    <w:t>4</w:t>
                  </w:r>
                  <w:r>
                    <w:rPr>
                      <w:rFonts w:ascii="Times New Roman"/>
                      <w:sz w:val="65"/>
                    </w:rPr>
                  </w:r>
                </w:p>
                <w:p>
                  <w:pPr>
                    <w:pStyle w:val="BodyText"/>
                    <w:spacing w:line="271" w:lineRule="auto" w:before="517"/>
                    <w:ind w:right="569"/>
                    <w:jc w:val="left"/>
                  </w:pPr>
                  <w:r>
                    <w:rPr>
                      <w:color w:val="231F20"/>
                    </w:rPr>
                    <w:t>In the Dictation exercises, students practise their understanding and spelling of the key language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of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unit.</w:t>
                  </w:r>
                  <w:r>
                    <w:rPr/>
                  </w:r>
                </w:p>
                <w:p>
                  <w:pPr>
                    <w:pStyle w:val="BodyText"/>
                    <w:spacing w:line="271" w:lineRule="auto"/>
                    <w:ind w:right="91"/>
                    <w:jc w:val="left"/>
                  </w:pPr>
                  <w:r>
                    <w:rPr>
                      <w:color w:val="231F20"/>
                    </w:rPr>
                    <w:t>Play the audio – there is time between sentences for the students to write. Play a second time if you feel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that </w:t>
                  </w:r>
                  <w:r>
                    <w:rPr>
                      <w:color w:val="231F20"/>
                    </w:rPr>
                    <w:t>students need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it.</w:t>
                  </w:r>
                  <w:r>
                    <w:rPr/>
                  </w:r>
                </w:p>
                <w:p>
                  <w:pPr>
                    <w:pStyle w:val="BodyText"/>
                    <w:spacing w:line="278" w:lineRule="auto"/>
                    <w:ind w:right="17"/>
                    <w:jc w:val="left"/>
                  </w:pPr>
                  <w:r>
                    <w:rPr>
                      <w:color w:val="231F20"/>
                    </w:rPr>
                    <w:t>The penultimate exercise in each unit is a text and the final exercise is a question on the text. When they have written the question, answer it orally as a class </w:t>
                  </w:r>
                  <w:r>
                    <w:rPr>
                      <w:color w:val="231F20"/>
                      <w:spacing w:val="-3"/>
                    </w:rPr>
                    <w:t>activity. </w:t>
                  </w:r>
                  <w:r>
                    <w:rPr>
                      <w:color w:val="231F20"/>
                      <w:spacing w:val="-3"/>
                    </w:rPr>
                  </w:r>
                  <w:r>
                    <w:rPr>
                      <w:color w:val="231F20"/>
                      <w:spacing w:val="-7"/>
                    </w:rPr>
                    <w:t>You </w:t>
                  </w:r>
                  <w:r>
                    <w:rPr>
                      <w:color w:val="231F20"/>
                    </w:rPr>
                    <w:t>can correct the exercises by giving the students a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relevant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exercises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asking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correct </w:t>
                  </w:r>
                  <w:r>
                    <w:rPr>
                      <w:color w:val="231F20"/>
                    </w:rPr>
                    <w:t>their own work or that of a 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partner.</w:t>
                  </w:r>
                  <w:r>
                    <w:rPr>
                      <w:spacing w:val="-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252411pt;margin-top:25.52326pt;width:106.55pt;height:18pt;mso-position-horizontal-relative:page;mso-position-vertical-relative:page;z-index:-2248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Helvetica" w:hAnsi="Helvetica" w:cs="Helvetica" w:eastAsia="Helvetica" w:hint="default"/>
                      <w:sz w:val="32"/>
                      <w:szCs w:val="32"/>
                    </w:rPr>
                  </w:pPr>
                  <w:r>
                    <w:rPr>
                      <w:rFonts w:ascii="Helvetica" w:hAnsi="Helvetica" w:cs="Helvetica" w:eastAsia="Helvetica" w:hint="default"/>
                      <w:b/>
                      <w:bCs/>
                      <w:color w:val="231F20"/>
                      <w:spacing w:val="-5"/>
                      <w:w w:val="85"/>
                      <w:sz w:val="32"/>
                      <w:szCs w:val="32"/>
                    </w:rPr>
                    <w:t>Teacher’s</w:t>
                  </w:r>
                  <w:r>
                    <w:rPr>
                      <w:rFonts w:ascii="Helvetica" w:hAnsi="Helvetica" w:cs="Helvetica" w:eastAsia="Helvetica" w:hint="default"/>
                      <w:b/>
                      <w:bCs/>
                      <w:color w:val="231F20"/>
                      <w:spacing w:val="30"/>
                      <w:w w:val="85"/>
                      <w:sz w:val="32"/>
                      <w:szCs w:val="32"/>
                    </w:rPr>
                    <w:t> </w:t>
                  </w:r>
                  <w:r>
                    <w:rPr>
                      <w:rFonts w:ascii="Helvetica" w:hAnsi="Helvetica" w:cs="Helvetica" w:eastAsia="Helvetica" w:hint="default"/>
                      <w:b/>
                      <w:bCs/>
                      <w:color w:val="231F20"/>
                      <w:w w:val="85"/>
                      <w:sz w:val="32"/>
                      <w:szCs w:val="32"/>
                    </w:rPr>
                    <w:t>Notes</w:t>
                  </w:r>
                  <w:r>
                    <w:rPr>
                      <w:rFonts w:ascii="Helvetica" w:hAnsi="Helvetica" w:cs="Helvetica" w:eastAsia="Helvetica" w:hint="default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8284pt;margin-top:25.52326pt;width:63.4pt;height:18pt;mso-position-horizontal-relative:page;mso-position-vertical-relative:page;z-index:-222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Helvetica" w:hAnsi="Helvetica" w:cs="Helvetica" w:eastAsia="Helvetica" w:hint="default"/>
                      <w:sz w:val="32"/>
                      <w:szCs w:val="32"/>
                    </w:rPr>
                  </w:pPr>
                  <w:r>
                    <w:rPr>
                      <w:rFonts w:ascii="Helvetica"/>
                      <w:b/>
                      <w:color w:val="231F20"/>
                      <w:spacing w:val="-1"/>
                      <w:w w:val="90"/>
                      <w:sz w:val="32"/>
                    </w:rPr>
                    <w:t>Dictation</w:t>
                  </w:r>
                  <w:r>
                    <w:rPr>
                      <w:rFonts w:ascii="Helvetica"/>
                      <w:spacing w:val="-1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433102pt;margin-top:812.144897pt;width:79.45pt;height:11.75pt;mso-position-horizontal-relative:page;mso-position-vertical-relative:page;z-index:-2200" type="#_x0000_t202" filled="false" stroked="false">
            <v:textbox inset="0,0,0,0">
              <w:txbxContent>
                <w:p>
                  <w:pPr>
                    <w:tabs>
                      <w:tab w:pos="1569" w:val="left" w:leader="none"/>
                    </w:tabs>
                    <w:spacing w:line="213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9"/>
                      <w:szCs w:val="19"/>
                    </w:rPr>
                  </w:pPr>
                  <w:r>
                    <w:rPr>
                      <w:rFonts w:ascii="Arial"/>
                      <w:color w:val="FFFFFF"/>
                      <w:w w:val="102"/>
                      <w:sz w:val="19"/>
                    </w:rPr>
                  </w:r>
                  <w:r>
                    <w:rPr>
                      <w:rFonts w:ascii="Arial"/>
                      <w:color w:val="FFFFFF"/>
                      <w:w w:val="102"/>
                      <w:sz w:val="19"/>
                      <w:shd w:fill="231F20" w:color="auto" w:val="clear"/>
                    </w:rPr>
                    <w:t> </w:t>
                  </w:r>
                  <w:r>
                    <w:rPr>
                      <w:rFonts w:ascii="Arial"/>
                      <w:color w:val="FFFFFF"/>
                      <w:w w:val="102"/>
                      <w:sz w:val="19"/>
                      <w:shd w:fill="FFFFFF" w:color="auto" w:val="clear"/>
                    </w:rPr>
                  </w:r>
                  <w:r>
                    <w:rPr>
                      <w:rFonts w:ascii="Arial"/>
                      <w:color w:val="FFFFFF"/>
                      <w:w w:val="89"/>
                      <w:sz w:val="19"/>
                      <w:shd w:fill="FFFFFF" w:color="auto" w:val="clear"/>
                    </w:rPr>
                  </w:r>
                  <w:r>
                    <w:rPr>
                      <w:rFonts w:ascii="Arial"/>
                      <w:color w:val="FFFFFF"/>
                      <w:w w:val="90"/>
                      <w:sz w:val="19"/>
                      <w:shd w:fill="231F20" w:color="auto" w:val="clear"/>
                    </w:rPr>
                    <w:t>PHOTOCOPIABL</w:t>
                  </w:r>
                  <w:r>
                    <w:rPr>
                      <w:rFonts w:ascii="Arial"/>
                      <w:color w:val="FFFFFF"/>
                      <w:w w:val="90"/>
                      <w:sz w:val="19"/>
                      <w:shd w:fill="FFFFFF" w:color="auto" w:val="clear"/>
                    </w:rPr>
                  </w:r>
                  <w:r>
                    <w:rPr>
                      <w:rFonts w:ascii="Arial"/>
                      <w:color w:val="FFFFFF"/>
                      <w:w w:val="90"/>
                      <w:sz w:val="19"/>
                      <w:shd w:fill="231F20" w:color="auto" w:val="clear"/>
                    </w:rPr>
                    <w:t>E</w:t>
                  </w:r>
                  <w:r>
                    <w:rPr>
                      <w:rFonts w:ascii="Arial"/>
                      <w:color w:val="FFFFFF"/>
                      <w:sz w:val="19"/>
                      <w:shd w:fill="231F20" w:color="auto" w:val="clear"/>
                    </w:rPr>
                    <w:tab/>
                  </w:r>
                  <w:r>
                    <w:rPr>
                      <w:rFonts w:ascii="Arial"/>
                      <w:color w:val="FFFFFF"/>
                      <w:sz w:val="19"/>
                      <w:shd w:fill="FFFFFF" w:color="auto" w:val="clear"/>
                    </w:rPr>
                  </w:r>
                  <w:r>
                    <w:rPr>
                      <w:rFonts w:ascii="Arial"/>
                      <w:sz w:val="19"/>
                      <w:shd w:fill="FFFFFF" w:color="auto" w:val="clear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521851pt;margin-top:812.144897pt;width:148.85pt;height:11.75pt;mso-position-horizontal-relative:page;mso-position-vertical-relative:page;z-index:-2176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9"/>
                      <w:szCs w:val="19"/>
                    </w:rPr>
                  </w:pPr>
                  <w:r>
                    <w:rPr>
                      <w:rFonts w:ascii="Arial" w:hAnsi="Arial"/>
                      <w:color w:val="231F20"/>
                      <w:sz w:val="19"/>
                    </w:rPr>
                    <w:t>©</w:t>
                  </w:r>
                  <w:r>
                    <w:rPr>
                      <w:rFonts w:ascii="Arial" w:hAnsi="Arial"/>
                      <w:color w:val="231F20"/>
                      <w:spacing w:val="-22"/>
                      <w:sz w:val="19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z w:val="19"/>
                    </w:rPr>
                    <w:t>Cambridge</w:t>
                  </w:r>
                  <w:r>
                    <w:rPr>
                      <w:rFonts w:ascii="Arial" w:hAnsi="Arial"/>
                      <w:color w:val="231F20"/>
                      <w:spacing w:val="-22"/>
                      <w:sz w:val="19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z w:val="19"/>
                    </w:rPr>
                    <w:t>University</w:t>
                  </w:r>
                  <w:r>
                    <w:rPr>
                      <w:rFonts w:ascii="Arial" w:hAnsi="Arial"/>
                      <w:color w:val="231F20"/>
                      <w:spacing w:val="-22"/>
                      <w:sz w:val="19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z w:val="19"/>
                    </w:rPr>
                    <w:t>Press</w:t>
                  </w:r>
                  <w:r>
                    <w:rPr>
                      <w:rFonts w:ascii="Arial" w:hAnsi="Arial"/>
                      <w:color w:val="231F20"/>
                      <w:spacing w:val="-22"/>
                      <w:sz w:val="19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z w:val="19"/>
                    </w:rPr>
                    <w:t>2015</w:t>
                  </w:r>
                  <w:r>
                    <w:rPr>
                      <w:rFonts w:ascii="Arial" w:hAnsi="Arial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418793pt;margin-top:811.704407pt;width:126.8pt;height:12pt;mso-position-horizontal-relative:page;mso-position-vertical-relative:page;z-index:-2152" type="#_x0000_t202" filled="false" stroked="false">
            <v:textbox inset="0,0,0,0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Helvetica" w:hAnsi="Helvetica" w:cs="Helvetica" w:eastAsia="Helvetica" w:hint="default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 w:eastAsia="Helvetica" w:hint="default"/>
                      <w:b/>
                      <w:bCs/>
                      <w:color w:val="231F20"/>
                      <w:spacing w:val="-5"/>
                      <w:sz w:val="20"/>
                      <w:szCs w:val="20"/>
                    </w:rPr>
                    <w:t>Teacher’s </w:t>
                  </w:r>
                  <w:r>
                    <w:rPr>
                      <w:rFonts w:ascii="Helvetica" w:hAnsi="Helvetica" w:cs="Helvetica" w:eastAsia="Helvetica" w:hint="default"/>
                      <w:b/>
                      <w:bCs/>
                      <w:color w:val="231F20"/>
                      <w:sz w:val="20"/>
                      <w:szCs w:val="20"/>
                    </w:rPr>
                    <w:t>Notes </w:t>
                  </w:r>
                  <w:r>
                    <w:rPr>
                      <w:rFonts w:ascii="Helvetica" w:hAnsi="Helvetica" w:cs="Helvetica" w:eastAsia="Helvetica" w:hint="default"/>
                      <w:b/>
                      <w:bCs/>
                      <w:color w:val="231F20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Helvetica" w:hAnsi="Helvetica" w:cs="Helvetica" w:eastAsia="Helvetica" w:hint="default"/>
                      <w:b/>
                      <w:bCs/>
                      <w:color w:val="231F20"/>
                      <w:sz w:val="20"/>
                      <w:szCs w:val="20"/>
                    </w:rPr>
                    <w:t>Dictation</w:t>
                  </w:r>
                  <w:r>
                    <w:rPr>
                      <w:rFonts w:ascii="Helvetica" w:hAnsi="Helvetica" w:cs="Helvetica" w:eastAsia="Helvetica" w:hint="default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220" w:bottom="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9"/>
      <w:ind w:left="2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2016-01-22T19:24:33Z</dcterms:created>
  <dcterms:modified xsi:type="dcterms:W3CDTF">2016-01-22T19:24:33Z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2016-01-22T00:00:00Z</vt:filetime>
  </property>
</Properties>
</file>